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CD73CC" w14:textId="77777777" w:rsidR="003173FC" w:rsidRPr="003173FC" w:rsidRDefault="003173FC" w:rsidP="00467417">
      <w:pPr>
        <w:jc w:val="center"/>
        <w:rPr>
          <w:sz w:val="28"/>
          <w:szCs w:val="28"/>
          <w:u w:val="single"/>
        </w:rPr>
      </w:pPr>
    </w:p>
    <w:p w14:paraId="5C5A1DB5" w14:textId="4FE04C20" w:rsidR="00C61A49" w:rsidRPr="003173FC" w:rsidRDefault="00467417" w:rsidP="00467417">
      <w:pPr>
        <w:jc w:val="center"/>
        <w:rPr>
          <w:sz w:val="28"/>
          <w:szCs w:val="28"/>
          <w:u w:val="single"/>
        </w:rPr>
      </w:pPr>
      <w:r w:rsidRPr="003173FC">
        <w:rPr>
          <w:sz w:val="28"/>
          <w:szCs w:val="28"/>
          <w:u w:val="single"/>
        </w:rPr>
        <w:t>CORPO DOCENTE</w:t>
      </w:r>
    </w:p>
    <w:p w14:paraId="342E124E" w14:textId="6A52F6A1" w:rsidR="00467417" w:rsidRDefault="00467417" w:rsidP="00467417">
      <w:pPr>
        <w:jc w:val="center"/>
        <w:rPr>
          <w:b/>
          <w:bCs/>
          <w:u w:val="single"/>
        </w:rPr>
      </w:pPr>
      <w:r w:rsidRPr="003173FC">
        <w:rPr>
          <w:b/>
          <w:bCs/>
          <w:u w:val="single"/>
        </w:rPr>
        <w:t xml:space="preserve">CURSO DE </w:t>
      </w:r>
      <w:r w:rsidR="00C21593">
        <w:rPr>
          <w:b/>
          <w:bCs/>
          <w:u w:val="single"/>
        </w:rPr>
        <w:t>ANÁLISE E DESENVOLVIMENTO DE SISTEMAS</w:t>
      </w:r>
    </w:p>
    <w:p w14:paraId="48A46DB9" w14:textId="112F8662" w:rsidR="00F51E41" w:rsidRDefault="00A56A84" w:rsidP="00467417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79F2F99" wp14:editId="45D5DADE">
            <wp:extent cx="2038350" cy="2038350"/>
            <wp:effectExtent l="0" t="0" r="0" b="0"/>
            <wp:docPr id="2144899382" name="Imagem 2144899382" descr="Homem de barba sorri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99382" name="Imagem 2144899382" descr="Homem de barba sorri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C94D1" w14:textId="610D8606" w:rsidR="00796D6E" w:rsidRPr="00796D6E" w:rsidRDefault="00A56A84" w:rsidP="00796D6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Alexandre Camárcio Ataíde</w:t>
      </w:r>
    </w:p>
    <w:p w14:paraId="4124C387" w14:textId="77777777" w:rsidR="00F51E41" w:rsidRDefault="00F51E41" w:rsidP="00467417">
      <w:pPr>
        <w:jc w:val="center"/>
        <w:rPr>
          <w:b/>
          <w:bCs/>
          <w:u w:val="single"/>
        </w:rPr>
      </w:pPr>
    </w:p>
    <w:p w14:paraId="421648FA" w14:textId="77777777" w:rsidR="00A56A84" w:rsidRDefault="00A56A84" w:rsidP="00A56A84">
      <w:r>
        <w:t>Esp. em Educação e Tecnologias Contemporâneas (UnB-DF)</w:t>
      </w:r>
    </w:p>
    <w:p w14:paraId="6BFA81E0" w14:textId="77777777" w:rsidR="00A56A84" w:rsidRDefault="00A56A84" w:rsidP="00A56A84">
      <w:r>
        <w:t>Bacharel em Design (UnB-DF)</w:t>
      </w:r>
    </w:p>
    <w:p w14:paraId="27F52F7E" w14:textId="77777777" w:rsidR="00A56A84" w:rsidRDefault="00A56A84" w:rsidP="00A56A84">
      <w:r>
        <w:t xml:space="preserve">Professor a 10 anos no ensino superior, </w:t>
      </w:r>
    </w:p>
    <w:p w14:paraId="04554D2A" w14:textId="0CC2EEEA" w:rsidR="00A56A84" w:rsidRDefault="00A56A84" w:rsidP="00A56A84">
      <w:r>
        <w:t>Possui 18 anos de experiência como desenvolvedor de software e designer gráfico.</w:t>
      </w:r>
    </w:p>
    <w:p w14:paraId="577DEF31" w14:textId="0B4452AC" w:rsidR="00A56A84" w:rsidRDefault="00000000" w:rsidP="00A56A84">
      <w:hyperlink r:id="rId8" w:history="1">
        <w:r w:rsidR="00A56A84" w:rsidRPr="00032D07">
          <w:rPr>
            <w:rStyle w:val="Hyperlink"/>
          </w:rPr>
          <w:t>https://lattes.cnpq.br/2825230693839310</w:t>
        </w:r>
      </w:hyperlink>
    </w:p>
    <w:p w14:paraId="16C77B77" w14:textId="77777777" w:rsidR="00A56A84" w:rsidRDefault="00A56A84" w:rsidP="00A56A84"/>
    <w:p w14:paraId="6DBD4FBF" w14:textId="77777777" w:rsidR="00A56A84" w:rsidRDefault="00A56A84" w:rsidP="00A56A84"/>
    <w:p w14:paraId="023D1A5A" w14:textId="77777777" w:rsidR="00A56A84" w:rsidRDefault="00A56A84" w:rsidP="00A56A84"/>
    <w:p w14:paraId="1A2D2BCF" w14:textId="69E662F9" w:rsidR="00A56A84" w:rsidRDefault="00410398" w:rsidP="00410398">
      <w:pPr>
        <w:jc w:val="center"/>
      </w:pPr>
      <w:r>
        <w:rPr>
          <w:noProof/>
        </w:rPr>
        <w:lastRenderedPageBreak/>
        <w:drawing>
          <wp:inline distT="0" distB="0" distL="0" distR="0" wp14:anchorId="37B41F55" wp14:editId="24CF22FE">
            <wp:extent cx="2562225" cy="3182553"/>
            <wp:effectExtent l="0" t="0" r="0" b="0"/>
            <wp:docPr id="1297020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99" cy="318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A66F6" w14:textId="77777777" w:rsidR="00410398" w:rsidRDefault="00410398" w:rsidP="00410398">
      <w:pPr>
        <w:jc w:val="both"/>
      </w:pPr>
    </w:p>
    <w:p w14:paraId="1E6914FB" w14:textId="2358E3DD" w:rsidR="00410398" w:rsidRDefault="00410398" w:rsidP="00410398">
      <w:pPr>
        <w:jc w:val="both"/>
      </w:pPr>
      <w:r>
        <w:t xml:space="preserve">                                                     Profº Antônio Carlos Guedes de Moraes</w:t>
      </w:r>
    </w:p>
    <w:p w14:paraId="40569183" w14:textId="77777777" w:rsidR="00410398" w:rsidRDefault="00410398" w:rsidP="00410398">
      <w:pPr>
        <w:jc w:val="both"/>
      </w:pPr>
      <w:r>
        <w:t>Formação: Especialista em Metodologia do Ensino Superior/UNEB/DF</w:t>
      </w:r>
    </w:p>
    <w:p w14:paraId="6519AB28" w14:textId="24EECB2F" w:rsidR="00410398" w:rsidRDefault="00410398" w:rsidP="00410398">
      <w:pPr>
        <w:jc w:val="both"/>
      </w:pPr>
      <w:r>
        <w:t>Resumo da atividade profissional: Professor universitário há 33 anos, atuando nas áreas de gestão e tecnologia, nesse período foi coordenador de cursos e assessor da coordenação de gestão. Atualmente é professor e coordenador adjunto nos cursos de Sistemas de Informação e Análise e Desenvolvimento de Sistemas.</w:t>
      </w:r>
    </w:p>
    <w:p w14:paraId="077988FA" w14:textId="2810562D" w:rsidR="00A56A84" w:rsidRDefault="00410398" w:rsidP="00410398">
      <w:pPr>
        <w:jc w:val="both"/>
      </w:pPr>
      <w:r>
        <w:t>Desenvolve estudos e pesquisas na área Análise de dados businesses intelligence BI.</w:t>
      </w:r>
    </w:p>
    <w:p w14:paraId="020C118A" w14:textId="77777777" w:rsidR="00410398" w:rsidRDefault="00410398" w:rsidP="00410398">
      <w:pPr>
        <w:jc w:val="both"/>
      </w:pPr>
    </w:p>
    <w:p w14:paraId="1D0FCF97" w14:textId="095E09C1" w:rsidR="00410398" w:rsidRPr="00410398" w:rsidRDefault="00410398" w:rsidP="00410398">
      <w:pPr>
        <w:jc w:val="both"/>
        <w:rPr>
          <w:sz w:val="24"/>
          <w:szCs w:val="24"/>
        </w:rPr>
      </w:pPr>
      <w:r>
        <w:rPr>
          <w:rFonts w:ascii="Tahoma" w:hAnsi="Tahoma" w:cs="Tahoma"/>
          <w:color w:val="326C99"/>
          <w:sz w:val="24"/>
          <w:szCs w:val="24"/>
          <w:shd w:val="clear" w:color="auto" w:fill="FFFFFF"/>
        </w:rPr>
        <w:t xml:space="preserve">   </w:t>
      </w:r>
      <w:r w:rsidRPr="00410398">
        <w:rPr>
          <w:rFonts w:ascii="Tahoma" w:hAnsi="Tahoma" w:cs="Tahoma"/>
          <w:color w:val="326C99"/>
          <w:sz w:val="24"/>
          <w:szCs w:val="24"/>
          <w:shd w:val="clear" w:color="auto" w:fill="FFFFFF"/>
        </w:rPr>
        <w:t>Endereço para acessar este CV: http://lattes.cnpq.br/3863704675017807</w:t>
      </w:r>
    </w:p>
    <w:p w14:paraId="271BD197" w14:textId="77777777" w:rsidR="00410398" w:rsidRDefault="00410398" w:rsidP="00410398">
      <w:pPr>
        <w:jc w:val="both"/>
      </w:pPr>
    </w:p>
    <w:p w14:paraId="7BFCFAD3" w14:textId="77777777" w:rsidR="00A56A84" w:rsidRDefault="00A56A84" w:rsidP="00410398">
      <w:pPr>
        <w:jc w:val="both"/>
      </w:pPr>
    </w:p>
    <w:p w14:paraId="2B055B8E" w14:textId="3EC7CAEC" w:rsidR="00A56A84" w:rsidRDefault="00A56A84" w:rsidP="00A56A84"/>
    <w:p w14:paraId="269BE4FB" w14:textId="587981EB" w:rsidR="00A56A84" w:rsidRDefault="009755A1" w:rsidP="009755A1">
      <w:pPr>
        <w:jc w:val="center"/>
      </w:pPr>
      <w:r>
        <w:rPr>
          <w:noProof/>
        </w:rPr>
        <w:lastRenderedPageBreak/>
        <w:drawing>
          <wp:inline distT="0" distB="0" distL="0" distR="0" wp14:anchorId="5BFFE802" wp14:editId="2AF32A74">
            <wp:extent cx="2166620" cy="2888827"/>
            <wp:effectExtent l="0" t="0" r="5080" b="6985"/>
            <wp:docPr id="96807313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65" cy="2898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DF142" w14:textId="77777777" w:rsidR="00F51E41" w:rsidRDefault="00F51E41" w:rsidP="00467417">
      <w:pPr>
        <w:jc w:val="center"/>
        <w:rPr>
          <w:b/>
          <w:bCs/>
          <w:u w:val="single"/>
        </w:rPr>
      </w:pPr>
    </w:p>
    <w:p w14:paraId="3E5DE258" w14:textId="7E1B3BE3" w:rsidR="00C21191" w:rsidRDefault="00C21191" w:rsidP="00467417">
      <w:pPr>
        <w:jc w:val="center"/>
        <w:rPr>
          <w:b/>
          <w:bCs/>
        </w:rPr>
      </w:pPr>
      <w:r w:rsidRPr="00C21191">
        <w:rPr>
          <w:b/>
          <w:bCs/>
        </w:rPr>
        <w:t>Josyane Lannes Florenzano de Souza</w:t>
      </w:r>
    </w:p>
    <w:p w14:paraId="7714E758" w14:textId="77777777" w:rsidR="00CE1BD4" w:rsidRDefault="00CE1BD4" w:rsidP="00CE1BD4">
      <w:r>
        <w:t>Mestre em Engenharia de Software – PUCRS/RS</w:t>
      </w:r>
    </w:p>
    <w:p w14:paraId="1D2CBE6D" w14:textId="77777777" w:rsidR="00CE1BD4" w:rsidRDefault="00CE1BD4" w:rsidP="00CE1BD4">
      <w:r>
        <w:t>Especialista em Sistemas de Informação nas Organizações – CESUPA/PA</w:t>
      </w:r>
    </w:p>
    <w:p w14:paraId="75C3A44C" w14:textId="77777777" w:rsidR="00CE1BD4" w:rsidRDefault="00CE1BD4" w:rsidP="00CE1BD4">
      <w:r>
        <w:t>Especialista em Mídias Digitais – Estácio/RJ</w:t>
      </w:r>
    </w:p>
    <w:p w14:paraId="51F71480" w14:textId="77777777" w:rsidR="00CE1BD4" w:rsidRDefault="00CE1BD4" w:rsidP="00CE1BD4">
      <w:r>
        <w:t>Graduação em Tecnologia em Processamento de Dados – CESUPA/PA</w:t>
      </w:r>
    </w:p>
    <w:p w14:paraId="6B139038" w14:textId="77777777" w:rsidR="00CE1BD4" w:rsidRDefault="00CE1BD4" w:rsidP="00CE1BD4">
      <w:r>
        <w:t>Aluna do Curso de Odontologia (4º semestre) – Estácio/DF</w:t>
      </w:r>
    </w:p>
    <w:p w14:paraId="0FD04E9D" w14:textId="77777777" w:rsidR="00CE1BD4" w:rsidRDefault="00CE1BD4" w:rsidP="00CE1BD4">
      <w:r>
        <w:t>Professora universitária há 20 anos; pesquisador(a) sobre Modelagem de Sistemas Multiagentes; Recursos Digitais Pedagógicos no Ensino Superior, principalmente para o SURDO; TI e a saúde de quem tem DTM (Disfunção Temporomandibular)</w:t>
      </w:r>
    </w:p>
    <w:p w14:paraId="3E8FDD2F" w14:textId="745F4CA3" w:rsidR="00CE1BD4" w:rsidRDefault="00CE1BD4" w:rsidP="00CE1BD4">
      <w:r>
        <w:t>Coordenadora de Curso de Graduação na área de TI em outra instituição de ensino;</w:t>
      </w:r>
    </w:p>
    <w:p w14:paraId="1D061FB1" w14:textId="77777777" w:rsidR="00CE1BD4" w:rsidRDefault="00CE1BD4" w:rsidP="00CE1BD4">
      <w:r>
        <w:t>Autora dos artigos:</w:t>
      </w:r>
    </w:p>
    <w:p w14:paraId="3C663AE3" w14:textId="77777777" w:rsidR="00CE1BD4" w:rsidRDefault="00CE1BD4" w:rsidP="00CE1BD4">
      <w:r>
        <w:t>OLIVEIRA, G. C. ; DUARTE, L. M. ; SOUZA, J. L. F. . ANÁLISE DE REQUISITOS DE SISTEMAS: ESTUDO DE CASO NO SISTEMAS DE EMERGÊNCIA 911 DOS EUA. X Seminário de Pesquisa da Estácio, v. 10, p. 403-403, 2018.</w:t>
      </w:r>
    </w:p>
    <w:p w14:paraId="1E4236FD" w14:textId="77777777" w:rsidR="00CE1BD4" w:rsidRDefault="00CE1BD4" w:rsidP="00CE1BD4">
      <w:r>
        <w:t>FONTINELLE, L. ; ALVES, R. M. ; SOUZA, J. L. F. . Cultura Surda: Uma reflexão quanto à sua comunicação e sua língua no Ensino Superior. Congresso de Ciências da Comunicação na Região Nordeste, v. 40, p. 2020-1-2020-15, 2017.</w:t>
      </w:r>
    </w:p>
    <w:p w14:paraId="518FEB9D" w14:textId="77777777" w:rsidR="00CE1BD4" w:rsidRDefault="00CE1BD4" w:rsidP="00CE1BD4">
      <w:r>
        <w:t>Laboratório de Transformação Digital: Desenvolvendo app para auxiliar portadores de TEA na higienização BUCAL, 2021</w:t>
      </w:r>
    </w:p>
    <w:p w14:paraId="24856D35" w14:textId="77777777" w:rsidR="00CE1BD4" w:rsidRDefault="00CE1BD4" w:rsidP="00CE1BD4">
      <w:r>
        <w:t>http://lattes.cnpq.br/0278395131866960</w:t>
      </w:r>
    </w:p>
    <w:p w14:paraId="6754229B" w14:textId="77777777" w:rsidR="00C21191" w:rsidRDefault="00C21191" w:rsidP="00C21191">
      <w:pPr>
        <w:rPr>
          <w:rFonts w:ascii="Arial" w:hAnsi="Arial" w:cs="Arial"/>
          <w:sz w:val="24"/>
          <w:szCs w:val="24"/>
        </w:rPr>
      </w:pPr>
    </w:p>
    <w:p w14:paraId="70F4DAF4" w14:textId="77777777" w:rsidR="00C21191" w:rsidRDefault="00C21191" w:rsidP="00C21191">
      <w:pPr>
        <w:rPr>
          <w:rFonts w:ascii="Arial" w:hAnsi="Arial" w:cs="Arial"/>
          <w:sz w:val="24"/>
          <w:szCs w:val="24"/>
        </w:rPr>
      </w:pPr>
    </w:p>
    <w:p w14:paraId="70A90244" w14:textId="77777777" w:rsidR="00C21191" w:rsidRDefault="00C21191" w:rsidP="00C21191">
      <w:pPr>
        <w:rPr>
          <w:rFonts w:ascii="Arial" w:hAnsi="Arial" w:cs="Arial"/>
          <w:sz w:val="24"/>
          <w:szCs w:val="24"/>
        </w:rPr>
      </w:pPr>
    </w:p>
    <w:p w14:paraId="1DC8CDF1" w14:textId="77777777" w:rsidR="00C21191" w:rsidRDefault="00C21191" w:rsidP="00C21191">
      <w:pPr>
        <w:rPr>
          <w:rFonts w:ascii="Arial" w:hAnsi="Arial" w:cs="Arial"/>
          <w:sz w:val="24"/>
          <w:szCs w:val="24"/>
        </w:rPr>
      </w:pPr>
    </w:p>
    <w:p w14:paraId="545DEBD6" w14:textId="322D5D17" w:rsidR="00C21191" w:rsidRDefault="00C21191" w:rsidP="00C2119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115907DC" wp14:editId="546509FE">
            <wp:extent cx="2207260" cy="2619589"/>
            <wp:effectExtent l="0" t="0" r="2540" b="9525"/>
            <wp:docPr id="235014462" name="Imagem 6" descr="Homem de terno e grav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14462" name="Imagem 6" descr="Homem de terno e grava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10" cy="263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7E104" w14:textId="64874B02" w:rsidR="00C21191" w:rsidRDefault="00C21191" w:rsidP="00C2119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Paulo César Rodrigues Borges</w:t>
      </w:r>
    </w:p>
    <w:p w14:paraId="4BF1B78D" w14:textId="2E4B4ABC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Doutor em 2003: Ciência da Informação (UnB/DF)</w:t>
      </w:r>
    </w:p>
    <w:p w14:paraId="131B7085" w14:textId="77777777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Doutor em 1997: Planejamento e Aplicações Militares para Engenheiros</w:t>
      </w:r>
    </w:p>
    <w:p w14:paraId="1EB85F0F" w14:textId="77777777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Militares (ECEME-MD/RJ)</w:t>
      </w:r>
    </w:p>
    <w:p w14:paraId="22237388" w14:textId="77777777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Mestre em 1993: Sistemas e Computação (IME/RJ)</w:t>
      </w:r>
    </w:p>
    <w:p w14:paraId="4513DAE8" w14:textId="77777777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Especialista:</w:t>
      </w:r>
    </w:p>
    <w:p w14:paraId="25C1E075" w14:textId="77777777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Bacharel/Graduado:</w:t>
      </w:r>
    </w:p>
    <w:p w14:paraId="19CCAABE" w14:textId="77777777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Bel. em 2021: Administração (Resolução Normativa nr 547/CFA, de 31 Out</w:t>
      </w:r>
    </w:p>
    <w:p w14:paraId="5BBF0460" w14:textId="77777777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2018/DF).</w:t>
      </w:r>
    </w:p>
    <w:p w14:paraId="1072FCB0" w14:textId="2D7C2051" w:rsidR="00C21191" w:rsidRDefault="00C21191" w:rsidP="00C21191">
      <w:pPr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Graduado em Engenharia em 1987: IME/RJ</w:t>
      </w:r>
    </w:p>
    <w:p w14:paraId="76430B85" w14:textId="3713A40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- Oficial do Exército Engenheiro Militar (30 anos de serviço - reformado), assumiu diversos cargos como administrador público e chefe de missões técnicas: 1)</w:t>
      </w:r>
    </w:p>
    <w:p w14:paraId="051DDB9D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Chefe da Seção de Expedição para a Demarcação de Áreas Indígenas do Alto</w:t>
      </w:r>
    </w:p>
    <w:p w14:paraId="657ED7E5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rio Negro (AM), 2) Representou do Ministério da Defesa em vários órgãos do</w:t>
      </w:r>
    </w:p>
    <w:p w14:paraId="4E2D5F6E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Governo para assessoria no país ou no exterior (Espanha e Canadá), 3)</w:t>
      </w:r>
    </w:p>
    <w:p w14:paraId="3DB2E6BD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Contratado como engenheiro de sistemas do Centro de Estudos e Sistemas</w:t>
      </w:r>
    </w:p>
    <w:p w14:paraId="134AAA18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Avançados do Recife (CESAR), no projeto BBF (Brigada Braço Forte), para</w:t>
      </w:r>
    </w:p>
    <w:p w14:paraId="326C0E7F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produzir soluções de Comando e Controle (C2) para os eventos desportivos da</w:t>
      </w:r>
    </w:p>
    <w:p w14:paraId="7674E551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Copa das Confederações de 2013, Copa do Mundo de 2014 e Olimpíadas de</w:t>
      </w:r>
    </w:p>
    <w:p w14:paraId="7D8E43B1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2016.</w:t>
      </w:r>
    </w:p>
    <w:p w14:paraId="55C7D376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- Professor universitário há 30 anos, em disciplinas de graduação das Ciências</w:t>
      </w:r>
    </w:p>
    <w:p w14:paraId="265AA0C6" w14:textId="6CF31520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 xml:space="preserve">Sociais Aplicadas em diversas IES de graduação e pós-graduação lato sensu do DF, GO e MG. </w:t>
      </w:r>
    </w:p>
    <w:p w14:paraId="471CF55B" w14:textId="5FBEA2CC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-Professor do Centro Universitário Processus</w:t>
      </w:r>
    </w:p>
    <w:p w14:paraId="7DD6937C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- Pesquisador credenciado no CNPq em dois grupos: R.E.G.I.I.M.E.N.T.O.</w:t>
      </w:r>
    </w:p>
    <w:p w14:paraId="4B24126A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4"/>
          <w:szCs w:val="24"/>
          <w:u w:val="single"/>
        </w:rPr>
      </w:pPr>
    </w:p>
    <w:p w14:paraId="5A50CF47" w14:textId="1CF0561B" w:rsidR="00B85062" w:rsidRP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  <w:color w:val="000000"/>
          <w:kern w:val="0"/>
          <w:sz w:val="24"/>
          <w:szCs w:val="24"/>
          <w:u w:val="single"/>
        </w:rPr>
      </w:pPr>
      <w:r w:rsidRPr="00B85062">
        <w:rPr>
          <w:rFonts w:ascii="Arial-BoldMT" w:hAnsi="Arial-BoldMT" w:cs="Arial-BoldMT"/>
          <w:b/>
          <w:bCs/>
          <w:color w:val="000000"/>
          <w:kern w:val="0"/>
          <w:sz w:val="24"/>
          <w:szCs w:val="24"/>
          <w:u w:val="single"/>
        </w:rPr>
        <w:lastRenderedPageBreak/>
        <w:t xml:space="preserve">Prêmios e títulos </w:t>
      </w:r>
      <w:r w:rsidRPr="00B85062">
        <w:rPr>
          <w:rFonts w:ascii="ArialMT" w:hAnsi="ArialMT" w:cs="ArialMT"/>
          <w:b/>
          <w:bCs/>
          <w:color w:val="000000"/>
          <w:kern w:val="0"/>
          <w:sz w:val="24"/>
          <w:szCs w:val="24"/>
          <w:u w:val="single"/>
        </w:rPr>
        <w:t>mais relevantes recebidos:</w:t>
      </w:r>
    </w:p>
    <w:p w14:paraId="433BBA2E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4"/>
          <w:szCs w:val="24"/>
        </w:rPr>
      </w:pPr>
    </w:p>
    <w:p w14:paraId="692CB5BA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- Prêmio Missão Cartográfica Austríaca, Diretoria de Serviço Geográfico do</w:t>
      </w:r>
    </w:p>
    <w:p w14:paraId="73447FBA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 xml:space="preserve">Exército </w:t>
      </w: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1993</w:t>
      </w:r>
    </w:p>
    <w:p w14:paraId="6F8396A0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</w:p>
    <w:p w14:paraId="5BD68CA0" w14:textId="3A0F1CF4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 xml:space="preserve">Produções acadêmicas </w:t>
      </w:r>
    </w:p>
    <w:p w14:paraId="07649E07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4"/>
          <w:szCs w:val="24"/>
        </w:rPr>
      </w:pPr>
    </w:p>
    <w:p w14:paraId="50DDC5EB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MT" w:hAnsi="ArialMT" w:cs="ArialMT"/>
          <w:color w:val="000000"/>
          <w:kern w:val="0"/>
        </w:rPr>
        <w:t xml:space="preserve">- </w:t>
      </w:r>
      <w:r>
        <w:rPr>
          <w:rFonts w:ascii="Arial-BoldMT" w:hAnsi="Arial-BoldMT" w:cs="Arial-BoldMT"/>
          <w:b/>
          <w:bCs/>
          <w:color w:val="0066CD"/>
          <w:kern w:val="0"/>
        </w:rPr>
        <w:t>BORGES, P. C. R.</w:t>
      </w:r>
      <w:r>
        <w:rPr>
          <w:rFonts w:ascii="ArialMT" w:hAnsi="ArialMT" w:cs="ArialMT"/>
          <w:color w:val="666666"/>
          <w:kern w:val="0"/>
        </w:rPr>
        <w:t xml:space="preserve">; </w:t>
      </w:r>
      <w:r>
        <w:rPr>
          <w:rFonts w:ascii="ArialMT" w:hAnsi="ArialMT" w:cs="ArialMT"/>
          <w:color w:val="0066CD"/>
          <w:kern w:val="0"/>
        </w:rPr>
        <w:t xml:space="preserve">PAULA, A.C.B.O. </w:t>
      </w:r>
      <w:r>
        <w:rPr>
          <w:rFonts w:ascii="ArialMT" w:hAnsi="ArialMT" w:cs="ArialMT"/>
          <w:color w:val="666666"/>
          <w:kern w:val="0"/>
        </w:rPr>
        <w:t xml:space="preserve">; </w:t>
      </w:r>
      <w:r>
        <w:rPr>
          <w:rFonts w:ascii="ArialMT" w:hAnsi="ArialMT" w:cs="ArialMT"/>
          <w:color w:val="0066CD"/>
          <w:kern w:val="0"/>
        </w:rPr>
        <w:t xml:space="preserve">COSTA, A.R. </w:t>
      </w:r>
      <w:r>
        <w:rPr>
          <w:rFonts w:ascii="ArialMT" w:hAnsi="ArialMT" w:cs="ArialMT"/>
          <w:color w:val="666666"/>
          <w:kern w:val="0"/>
        </w:rPr>
        <w:t xml:space="preserve">; </w:t>
      </w:r>
      <w:r>
        <w:rPr>
          <w:rFonts w:ascii="ArialMT" w:hAnsi="ArialMT" w:cs="ArialMT"/>
          <w:color w:val="0066CD"/>
          <w:kern w:val="0"/>
        </w:rPr>
        <w:t xml:space="preserve">ALVES, T.W. </w:t>
      </w:r>
      <w:r>
        <w:rPr>
          <w:rFonts w:ascii="ArialMT" w:hAnsi="ArialMT" w:cs="ArialMT"/>
          <w:color w:val="666666"/>
          <w:kern w:val="0"/>
        </w:rPr>
        <w:t>. PROTÓTIPO DE</w:t>
      </w:r>
    </w:p>
    <w:p w14:paraId="66FEA282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>UM SISTEMA ESPECIALISTA PARA CLASSIFICAR O NÍVEL DE COMPETITIVIDADE</w:t>
      </w:r>
    </w:p>
    <w:p w14:paraId="51AD42C5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>DE UMA MICROEMPRESA DE SERVIÇOS. REVISTA INTELIGÊNCIA COMPETITIVA,</w:t>
      </w:r>
    </w:p>
    <w:p w14:paraId="7EE76ED5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 xml:space="preserve">v. 10, p. 36-59, 2020 </w:t>
      </w:r>
      <w:r>
        <w:rPr>
          <w:rFonts w:ascii="Arial-BoldMT" w:hAnsi="Arial-BoldMT" w:cs="Arial-BoldMT"/>
          <w:b/>
          <w:bCs/>
          <w:color w:val="666666"/>
          <w:kern w:val="0"/>
        </w:rPr>
        <w:t>(ARTIGO)</w:t>
      </w:r>
    </w:p>
    <w:p w14:paraId="0F93D778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-BoldMT" w:hAnsi="Arial-BoldMT" w:cs="Arial-BoldMT"/>
          <w:b/>
          <w:bCs/>
          <w:color w:val="0066CD"/>
          <w:kern w:val="0"/>
        </w:rPr>
        <w:t>- BORGES, P. C. R.</w:t>
      </w:r>
      <w:r>
        <w:rPr>
          <w:rFonts w:ascii="ArialMT" w:hAnsi="ArialMT" w:cs="ArialMT"/>
          <w:color w:val="666666"/>
          <w:kern w:val="0"/>
        </w:rPr>
        <w:t>; VITOLA, L. O. ; SEABRA, S. ; RODRIGUES, V. A. . AS</w:t>
      </w:r>
    </w:p>
    <w:p w14:paraId="35BDD443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>TECNOLOGIAS DA INFORMAÇÃO E COMUNICAÇÃO (TICS) COMO FATOR</w:t>
      </w:r>
    </w:p>
    <w:p w14:paraId="4E84D49F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>DECISIVO NA GESTÃO DE RISCOS DE NEGÓCIOS EMPRESARIAIS NO SÉCULO</w:t>
      </w:r>
    </w:p>
    <w:p w14:paraId="58DDC023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 xml:space="preserve">XXI. 1. </w:t>
      </w:r>
      <w:r>
        <w:rPr>
          <w:rFonts w:ascii="Arial-BoldMT" w:hAnsi="Arial-BoldMT" w:cs="Arial-BoldMT"/>
          <w:b/>
          <w:bCs/>
          <w:color w:val="666666"/>
          <w:kern w:val="0"/>
        </w:rPr>
        <w:t>(LIVRO)</w:t>
      </w:r>
    </w:p>
    <w:p w14:paraId="4E20D987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-BoldMT" w:hAnsi="Arial-BoldMT" w:cs="Arial-BoldMT"/>
          <w:b/>
          <w:bCs/>
          <w:color w:val="0066CD"/>
          <w:kern w:val="0"/>
        </w:rPr>
        <w:t>- BORGES, P. C. R.</w:t>
      </w:r>
      <w:r>
        <w:rPr>
          <w:rFonts w:ascii="ArialMT" w:hAnsi="ArialMT" w:cs="ArialMT"/>
          <w:color w:val="666666"/>
          <w:kern w:val="0"/>
        </w:rPr>
        <w:t>. O Tempo e a Sociedade da Informação. In: Cláudio Gottschalg</w:t>
      </w:r>
    </w:p>
    <w:p w14:paraId="5D45EF93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>Duque; Paulo César Rodrigues Borges. (Org.). Ciência da Informação Estudos e</w:t>
      </w:r>
    </w:p>
    <w:p w14:paraId="5F04CAF1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>Práticas. 1ed.Brasília: Thesaurus Editora de Brasília Ltda, 2016, v. 3, p. 117-142.</w:t>
      </w:r>
    </w:p>
    <w:p w14:paraId="55EA7902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666666"/>
          <w:kern w:val="0"/>
        </w:rPr>
      </w:pPr>
      <w:r>
        <w:rPr>
          <w:rFonts w:ascii="Arial-BoldMT" w:hAnsi="Arial-BoldMT" w:cs="Arial-BoldMT"/>
          <w:b/>
          <w:bCs/>
          <w:color w:val="666666"/>
          <w:kern w:val="0"/>
        </w:rPr>
        <w:t>(LIVRO - CAPÍTULO)</w:t>
      </w:r>
    </w:p>
    <w:p w14:paraId="66CF501E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666666"/>
          <w:kern w:val="0"/>
        </w:rPr>
      </w:pPr>
      <w:r>
        <w:rPr>
          <w:rFonts w:ascii="Tahoma-Bold" w:hAnsi="Tahoma-Bold" w:cs="Tahoma-Bold"/>
          <w:b/>
          <w:bCs/>
          <w:color w:val="0066CD"/>
          <w:kern w:val="0"/>
        </w:rPr>
        <w:t>- BORGES, P. C. R.</w:t>
      </w:r>
      <w:r>
        <w:rPr>
          <w:rFonts w:ascii="Tahoma" w:hAnsi="Tahoma" w:cs="Tahoma"/>
          <w:color w:val="666666"/>
          <w:kern w:val="0"/>
        </w:rPr>
        <w:t xml:space="preserve">; </w:t>
      </w:r>
      <w:r>
        <w:rPr>
          <w:rFonts w:ascii="Tahoma" w:hAnsi="Tahoma" w:cs="Tahoma"/>
          <w:color w:val="0066CD"/>
          <w:kern w:val="0"/>
        </w:rPr>
        <w:t xml:space="preserve">ALVES, T.W. </w:t>
      </w:r>
      <w:r>
        <w:rPr>
          <w:rFonts w:ascii="Tahoma" w:hAnsi="Tahoma" w:cs="Tahoma"/>
          <w:color w:val="666666"/>
          <w:kern w:val="0"/>
        </w:rPr>
        <w:t xml:space="preserve">; </w:t>
      </w:r>
      <w:r>
        <w:rPr>
          <w:rFonts w:ascii="Tahoma" w:hAnsi="Tahoma" w:cs="Tahoma"/>
          <w:color w:val="0066CD"/>
          <w:kern w:val="0"/>
        </w:rPr>
        <w:t xml:space="preserve">COSTA, A.R. </w:t>
      </w:r>
      <w:r>
        <w:rPr>
          <w:rFonts w:ascii="Tahoma" w:hAnsi="Tahoma" w:cs="Tahoma"/>
          <w:color w:val="666666"/>
          <w:kern w:val="0"/>
        </w:rPr>
        <w:t xml:space="preserve">; </w:t>
      </w:r>
      <w:r>
        <w:rPr>
          <w:rFonts w:ascii="Tahoma" w:hAnsi="Tahoma" w:cs="Tahoma"/>
          <w:color w:val="0066CD"/>
          <w:kern w:val="0"/>
        </w:rPr>
        <w:t xml:space="preserve">PAULA, A.C.B.O. </w:t>
      </w:r>
      <w:r>
        <w:rPr>
          <w:rFonts w:ascii="Tahoma" w:hAnsi="Tahoma" w:cs="Tahoma"/>
          <w:color w:val="666666"/>
          <w:kern w:val="0"/>
        </w:rPr>
        <w:t>. BASE DE</w:t>
      </w:r>
    </w:p>
    <w:p w14:paraId="3A418B0E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666666"/>
          <w:kern w:val="0"/>
        </w:rPr>
      </w:pPr>
      <w:r>
        <w:rPr>
          <w:rFonts w:ascii="Tahoma" w:hAnsi="Tahoma" w:cs="Tahoma"/>
          <w:color w:val="666666"/>
          <w:kern w:val="0"/>
        </w:rPr>
        <w:t>CONHECIMENTO PARA AVALIAR COMPETITIVIDADE DE MICROEMPRESA. 2019.</w:t>
      </w:r>
    </w:p>
    <w:p w14:paraId="7F807119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666666"/>
          <w:kern w:val="0"/>
        </w:rPr>
      </w:pPr>
      <w:r>
        <w:rPr>
          <w:rFonts w:ascii="Tahoma-Bold" w:hAnsi="Tahoma-Bold" w:cs="Tahoma-Bold"/>
          <w:b/>
          <w:bCs/>
          <w:color w:val="666666"/>
          <w:kern w:val="0"/>
        </w:rPr>
        <w:t>(SOFTWARE)</w:t>
      </w:r>
    </w:p>
    <w:p w14:paraId="0E560EB6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666666"/>
          <w:kern w:val="0"/>
        </w:rPr>
      </w:pPr>
    </w:p>
    <w:p w14:paraId="7D7FC430" w14:textId="1DFA81B3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563C2"/>
          <w:kern w:val="0"/>
        </w:rPr>
      </w:pPr>
      <w:r>
        <w:rPr>
          <w:rFonts w:ascii="Arial-BoldItalicMT" w:hAnsi="Arial-BoldItalicMT" w:cs="Arial-BoldItalicMT"/>
          <w:b/>
          <w:bCs/>
          <w:i/>
          <w:iCs/>
          <w:color w:val="000000"/>
          <w:kern w:val="0"/>
          <w:sz w:val="24"/>
          <w:szCs w:val="24"/>
        </w:rPr>
        <w:t xml:space="preserve">link </w:t>
      </w: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do currículo Lattes</w:t>
      </w:r>
      <w:r>
        <w:rPr>
          <w:rFonts w:ascii="ArialMT" w:hAnsi="ArialMT" w:cs="ArialMT"/>
          <w:color w:val="000000"/>
          <w:kern w:val="0"/>
          <w:sz w:val="24"/>
          <w:szCs w:val="24"/>
        </w:rPr>
        <w:t xml:space="preserve">: </w:t>
      </w:r>
      <w:hyperlink r:id="rId12" w:history="1">
        <w:r w:rsidRPr="00032D07">
          <w:rPr>
            <w:rStyle w:val="Hyperlink"/>
            <w:rFonts w:ascii="Tahoma" w:hAnsi="Tahoma" w:cs="Tahoma"/>
            <w:kern w:val="0"/>
          </w:rPr>
          <w:t>http://lattes.cnpq.br/4275937790613243</w:t>
        </w:r>
      </w:hyperlink>
    </w:p>
    <w:p w14:paraId="216113D4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563C2"/>
          <w:kern w:val="0"/>
        </w:rPr>
      </w:pPr>
    </w:p>
    <w:p w14:paraId="3D47DF0C" w14:textId="2F9BC98A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  <w:r>
        <w:rPr>
          <w:rFonts w:ascii="Tahoma-Bold" w:hAnsi="Tahoma-Bold" w:cs="Tahoma-Bold"/>
          <w:b/>
          <w:bCs/>
          <w:color w:val="000000"/>
          <w:kern w:val="0"/>
          <w:sz w:val="23"/>
          <w:szCs w:val="23"/>
        </w:rPr>
        <w:t xml:space="preserve">Obs: </w:t>
      </w:r>
      <w:r>
        <w:rPr>
          <w:rFonts w:ascii="Tahoma" w:hAnsi="Tahoma" w:cs="Tahoma"/>
          <w:color w:val="000000"/>
          <w:kern w:val="0"/>
          <w:sz w:val="23"/>
          <w:szCs w:val="23"/>
        </w:rPr>
        <w:t xml:space="preserve">link </w:t>
      </w:r>
      <w:r>
        <w:rPr>
          <w:rFonts w:ascii="Tahoma" w:hAnsi="Tahoma" w:cs="Tahoma"/>
          <w:color w:val="000000"/>
          <w:kern w:val="0"/>
        </w:rPr>
        <w:t xml:space="preserve">do ORCID como publicador </w:t>
      </w:r>
      <w:hyperlink r:id="rId13" w:history="1">
        <w:r w:rsidRPr="00032D07">
          <w:rPr>
            <w:rStyle w:val="Hyperlink"/>
            <w:rFonts w:ascii="Tahoma" w:hAnsi="Tahoma" w:cs="Tahoma"/>
            <w:kern w:val="0"/>
            <w:sz w:val="20"/>
            <w:szCs w:val="20"/>
          </w:rPr>
          <w:t>https://orcid.org/0000-0002-7398-7905</w:t>
        </w:r>
      </w:hyperlink>
    </w:p>
    <w:p w14:paraId="30CB045C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38B9078E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657E5063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33317F56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3EAACA41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69C87751" w14:textId="77777777" w:rsidR="00041718" w:rsidRDefault="00041718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043DA93C" w14:textId="77777777" w:rsidR="00041718" w:rsidRDefault="00041718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1C6481FB" w14:textId="77777777" w:rsidR="00041718" w:rsidRDefault="00041718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35C34C68" w14:textId="77777777" w:rsidR="00041718" w:rsidRDefault="00041718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44E475C3" w14:textId="77777777" w:rsidR="00041718" w:rsidRDefault="00041718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470FB289" w14:textId="77777777" w:rsidR="00041718" w:rsidRDefault="00041718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1A0575BE" w14:textId="77777777" w:rsidR="00041718" w:rsidRDefault="00041718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59F5AEC0" w14:textId="77777777" w:rsidR="00041718" w:rsidRDefault="00041718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008D619D" w14:textId="77777777" w:rsidR="00041718" w:rsidRDefault="00041718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5C0043E5" w14:textId="77777777" w:rsidR="00041718" w:rsidRDefault="00041718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69AAF722" w14:textId="3531E9E0" w:rsidR="00041718" w:rsidRDefault="009A74A8" w:rsidP="00041718">
      <w:pPr>
        <w:jc w:val="center"/>
        <w:rPr>
          <w:rFonts w:ascii="Tahoma" w:hAnsi="Tahoma" w:cs="Tahoma"/>
          <w:noProof/>
          <w:color w:val="0563C2"/>
          <w:kern w:val="0"/>
          <w:sz w:val="20"/>
          <w:szCs w:val="20"/>
        </w:rPr>
      </w:pPr>
      <w:r>
        <w:rPr>
          <w:rFonts w:ascii="Tahoma" w:hAnsi="Tahoma" w:cs="Tahoma"/>
          <w:noProof/>
          <w:color w:val="0563C2"/>
          <w:kern w:val="0"/>
          <w:sz w:val="20"/>
          <w:szCs w:val="20"/>
        </w:rPr>
        <w:drawing>
          <wp:inline distT="0" distB="0" distL="0" distR="0" wp14:anchorId="092BFF54" wp14:editId="3750E36F">
            <wp:extent cx="2542540" cy="3298190"/>
            <wp:effectExtent l="0" t="0" r="0" b="0"/>
            <wp:docPr id="15700252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5AD2A2" w14:textId="77777777" w:rsidR="009A74A8" w:rsidRDefault="009A74A8" w:rsidP="009A74A8"/>
    <w:p w14:paraId="4D4F3ABC" w14:textId="77777777" w:rsidR="009A74A8" w:rsidRDefault="009A74A8" w:rsidP="009A74A8">
      <w:r>
        <w:t>Roberto Avila Paldês</w:t>
      </w:r>
    </w:p>
    <w:p w14:paraId="738D2CBD" w14:textId="77777777" w:rsidR="009A74A8" w:rsidRDefault="009A74A8" w:rsidP="009A74A8">
      <w:r>
        <w:t>Mestre em Educação (Internet no Ensino Superior) – UCB/DF.</w:t>
      </w:r>
    </w:p>
    <w:p w14:paraId="09FA44D3" w14:textId="77777777" w:rsidR="009A74A8" w:rsidRDefault="009A74A8" w:rsidP="009A74A8">
      <w:r>
        <w:t>MBA em Gestão Pública – CEUB/DF.</w:t>
      </w:r>
    </w:p>
    <w:p w14:paraId="612F175C" w14:textId="77777777" w:rsidR="009A74A8" w:rsidRDefault="009A74A8" w:rsidP="009A74A8">
      <w:r>
        <w:t>Especialista em Análise e Desenvolvimento de Sistemas – CEP/MD</w:t>
      </w:r>
    </w:p>
    <w:p w14:paraId="66A013EA" w14:textId="77777777" w:rsidR="009A74A8" w:rsidRDefault="009A74A8" w:rsidP="009A74A8">
      <w:r>
        <w:t>Tecnólogo em Análise e Desenvolvimento de Sistemas – UCB/DF</w:t>
      </w:r>
    </w:p>
    <w:p w14:paraId="2628DCA3" w14:textId="77777777" w:rsidR="009A74A8" w:rsidRDefault="009A74A8" w:rsidP="009A74A8">
      <w:r>
        <w:t>Bacharel em Ciências Militares – AMAN/RJ</w:t>
      </w:r>
    </w:p>
    <w:p w14:paraId="08A530E2" w14:textId="77777777" w:rsidR="009A74A8" w:rsidRDefault="009A74A8" w:rsidP="009A74A8">
      <w:r>
        <w:t>Professor do Ensino Superior há mais de 30 anos; experiência de mais de 10 anos na Tecnologia da Informação do governo federal; Coordenador de cursos de Pós-Graduação; coordenador do grupo de pesquisa “Rede de Requisitos”</w:t>
      </w:r>
    </w:p>
    <w:p w14:paraId="44511582" w14:textId="77777777" w:rsidR="009A74A8" w:rsidRDefault="009A74A8" w:rsidP="009A74A8">
      <w:r>
        <w:t xml:space="preserve">Coautor dos livros: Engenharia de Requisitos: um enfoque prático na construção de software orientado ao negócio; Ensino Superior com Metodologias Ativas: na prática com se faz; </w:t>
      </w:r>
      <w:r w:rsidRPr="008F491D">
        <w:t>Relação Pedagógica na aula da educação superior</w:t>
      </w:r>
      <w:r>
        <w:t>.</w:t>
      </w:r>
    </w:p>
    <w:p w14:paraId="75B2FA09" w14:textId="77777777" w:rsidR="009A74A8" w:rsidRDefault="009A74A8" w:rsidP="009A74A8">
      <w:r>
        <w:t xml:space="preserve">Laureado com a Medalha do Pacificador, Medalha da Organização das Nações Unidas. Medalha do Mérito Amazônico  </w:t>
      </w:r>
    </w:p>
    <w:p w14:paraId="6E2F14FE" w14:textId="77777777" w:rsidR="009A74A8" w:rsidRDefault="009A74A8" w:rsidP="009A74A8">
      <w:r>
        <w:t xml:space="preserve">Currículo Lattes: </w:t>
      </w:r>
      <w:hyperlink r:id="rId15" w:history="1">
        <w:r w:rsidRPr="00630957">
          <w:rPr>
            <w:rStyle w:val="Hyperlink"/>
          </w:rPr>
          <w:t>http://lattes.cnpq.br/0464191770045460</w:t>
        </w:r>
      </w:hyperlink>
      <w:r>
        <w:t xml:space="preserve"> </w:t>
      </w:r>
    </w:p>
    <w:p w14:paraId="3C75559C" w14:textId="77777777" w:rsidR="00041718" w:rsidRPr="00041718" w:rsidRDefault="00041718" w:rsidP="00041718">
      <w:pPr>
        <w:jc w:val="both"/>
      </w:pPr>
    </w:p>
    <w:p w14:paraId="26118BFB" w14:textId="77777777" w:rsidR="00041718" w:rsidRPr="00041718" w:rsidRDefault="00041718" w:rsidP="00041718">
      <w:pPr>
        <w:jc w:val="both"/>
      </w:pPr>
    </w:p>
    <w:p w14:paraId="03DCF39A" w14:textId="77777777" w:rsidR="00041718" w:rsidRDefault="00041718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4FC3941F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78F3DB4E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21A4412A" w14:textId="4AA8FA9A" w:rsidR="00B85062" w:rsidRDefault="00B85062" w:rsidP="00B85062">
      <w:pPr>
        <w:jc w:val="center"/>
        <w:rPr>
          <w:rFonts w:ascii="Tahoma" w:hAnsi="Tahoma" w:cs="Tahoma"/>
          <w:color w:val="0563C2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FA2B2E5" wp14:editId="12BB601C">
            <wp:extent cx="2336043" cy="1924050"/>
            <wp:effectExtent l="0" t="0" r="7620" b="0"/>
            <wp:docPr id="1450465608" name="Imagem 1" descr="Homem de terno e gravata e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65608" name="Imagem 1" descr="Homem de terno e gravata e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04" cy="192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8E776" w14:textId="35C1B13D" w:rsidR="00B85062" w:rsidRPr="00B85062" w:rsidRDefault="00B85062" w:rsidP="00B85062">
      <w:pPr>
        <w:rPr>
          <w:rFonts w:ascii="Arial" w:hAnsi="Arial" w:cs="Arial"/>
          <w:kern w:val="0"/>
          <w:sz w:val="24"/>
          <w:szCs w:val="24"/>
        </w:rPr>
      </w:pPr>
      <w:r>
        <w:rPr>
          <w:rFonts w:ascii="Tahoma" w:hAnsi="Tahoma" w:cs="Tahoma"/>
          <w:color w:val="0563C2"/>
          <w:kern w:val="0"/>
          <w:sz w:val="20"/>
          <w:szCs w:val="20"/>
        </w:rPr>
        <w:t xml:space="preserve">                                                  </w:t>
      </w:r>
      <w:r w:rsidRPr="00B85062">
        <w:rPr>
          <w:rFonts w:ascii="Arial" w:hAnsi="Arial" w:cs="Arial"/>
          <w:kern w:val="0"/>
          <w:sz w:val="24"/>
          <w:szCs w:val="24"/>
        </w:rPr>
        <w:t>Sandro Luis Costa Pina</w:t>
      </w:r>
    </w:p>
    <w:p w14:paraId="63360126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3A7A9CA3" w14:textId="77777777" w:rsidR="00B85062" w:rsidRDefault="00B85062" w:rsidP="00B85062">
      <w:r>
        <w:t>Mestre em Linguística Aplicada – UnB/ DF</w:t>
      </w:r>
    </w:p>
    <w:p w14:paraId="0CD7F11C" w14:textId="77777777" w:rsidR="00B85062" w:rsidRDefault="00B85062" w:rsidP="00B85062">
      <w:r>
        <w:t>Licenciado em Letras – UnB/DF.</w:t>
      </w:r>
    </w:p>
    <w:p w14:paraId="5349751F" w14:textId="77777777" w:rsidR="00B85062" w:rsidRDefault="00B85062" w:rsidP="00B85062">
      <w:r>
        <w:t xml:space="preserve">Professor Universitário há 21 anos; </w:t>
      </w:r>
    </w:p>
    <w:p w14:paraId="441EF7B5" w14:textId="77777777" w:rsidR="00B85062" w:rsidRDefault="00B85062" w:rsidP="00B85062">
      <w:r>
        <w:t xml:space="preserve">Professor da SEEDF há 29 anos, com experiência em todos os níveis de ensino desde a educação básica até o ensino superior. </w:t>
      </w:r>
    </w:p>
    <w:p w14:paraId="7311C599" w14:textId="77777777" w:rsidR="00B85062" w:rsidRDefault="00B85062" w:rsidP="00B85062">
      <w:r>
        <w:t xml:space="preserve">Coordenador de Curso de Pós-graduação em Linguística Aplicada. Coordenador Geral de Pós-graduação. </w:t>
      </w:r>
    </w:p>
    <w:p w14:paraId="0BD67F8A" w14:textId="77777777" w:rsidR="00B85062" w:rsidRDefault="00B85062" w:rsidP="00B85062">
      <w:r>
        <w:t>Coordenador de Curso de Idiomas.</w:t>
      </w:r>
    </w:p>
    <w:p w14:paraId="3EE77579" w14:textId="77777777" w:rsidR="00B85062" w:rsidRDefault="00B85062" w:rsidP="00B85062">
      <w:r>
        <w:t>Publicação mais recente: Boas   práticas   acadêmicas:   experiências   que   deram   certo   em   sala   de   aula. Editora –UniProcessus 2023</w:t>
      </w:r>
    </w:p>
    <w:p w14:paraId="35C466D0" w14:textId="0A7022A8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  <w:r w:rsidRPr="00B85062">
        <w:rPr>
          <w:rFonts w:ascii="Arial" w:hAnsi="Arial" w:cs="Arial"/>
          <w:sz w:val="24"/>
          <w:szCs w:val="24"/>
        </w:rPr>
        <w:t xml:space="preserve">Endereço para acessar este CV: </w:t>
      </w:r>
      <w:hyperlink r:id="rId17" w:history="1">
        <w:r w:rsidRPr="00B85062">
          <w:rPr>
            <w:rStyle w:val="Hyperlink"/>
            <w:rFonts w:ascii="Arial" w:hAnsi="Arial" w:cs="Arial"/>
            <w:sz w:val="24"/>
            <w:szCs w:val="24"/>
          </w:rPr>
          <w:t>http://lattes.cnpq.br/0923017428675248</w:t>
        </w:r>
      </w:hyperlink>
    </w:p>
    <w:p w14:paraId="6E10DF21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597BA096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1EA5BAE3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1CAD1E3D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693E37C6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68B6D336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2E9B721B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57BD502C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2AF2D61F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0D81C97C" w14:textId="40181643" w:rsidR="00C54000" w:rsidRDefault="00C54000" w:rsidP="00C54000">
      <w:pPr>
        <w:jc w:val="center"/>
        <w:rPr>
          <w:rStyle w:val="Hyperlink"/>
          <w:rFonts w:ascii="Arial" w:hAnsi="Arial" w:cs="Arial"/>
          <w:sz w:val="24"/>
          <w:szCs w:val="24"/>
        </w:rPr>
      </w:pPr>
      <w:r>
        <w:rPr>
          <w:rStyle w:val="Hyperlink"/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C2819C2" wp14:editId="7E9EBE30">
            <wp:extent cx="2047875" cy="2749203"/>
            <wp:effectExtent l="0" t="0" r="0" b="0"/>
            <wp:docPr id="58291760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52" cy="2765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152FA" w14:textId="67A13E1D" w:rsidR="00C54000" w:rsidRDefault="00525B87" w:rsidP="00C54000">
      <w:r>
        <w:t xml:space="preserve">                                                                             Tiago Miranda</w:t>
      </w:r>
      <w:r w:rsidR="00C54000">
        <w:t xml:space="preserve"> Marques</w:t>
      </w:r>
    </w:p>
    <w:p w14:paraId="2AE08D1F" w14:textId="77777777" w:rsidR="00525B87" w:rsidRDefault="00525B87" w:rsidP="00C54000"/>
    <w:p w14:paraId="48F924D9" w14:textId="77777777" w:rsidR="00C54000" w:rsidRDefault="00C54000" w:rsidP="00C54000">
      <w:r>
        <w:t>Mestre em Arquitetura da Informação – UnB/DF.</w:t>
      </w:r>
    </w:p>
    <w:p w14:paraId="1907858E" w14:textId="77777777" w:rsidR="00C54000" w:rsidRDefault="00C54000" w:rsidP="00C54000">
      <w:r>
        <w:t>Bacharel em Ciência da Computação – UnB/DF.</w:t>
      </w:r>
    </w:p>
    <w:p w14:paraId="509B6191" w14:textId="7056644E" w:rsidR="00C54000" w:rsidRDefault="00C54000" w:rsidP="00C54000">
      <w:r>
        <w:t>Professor Universitário há 16 anos; Atua em Tecnologia da Informação há 24 anos; Servidor Público Federal há 18 anos; Através do portal gov.br/</w:t>
      </w:r>
      <w:r w:rsidR="00525B87">
        <w:t>gestão de conteúdo</w:t>
      </w:r>
      <w:r>
        <w:t>, realiza a capacitação de servidores federais de todo o Brasil na criação dos sites de suas instituições.</w:t>
      </w:r>
    </w:p>
    <w:p w14:paraId="0ECC7C46" w14:textId="77777777" w:rsidR="00C54000" w:rsidRDefault="00C54000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4084828F" w14:textId="77777777" w:rsidR="00C54000" w:rsidRDefault="00C54000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07918F88" w14:textId="777E1198" w:rsidR="00C54000" w:rsidRPr="00525B87" w:rsidRDefault="00525B87" w:rsidP="00525B87">
      <w:pPr>
        <w:jc w:val="center"/>
        <w:rPr>
          <w:rStyle w:val="Hyperlink"/>
          <w:rFonts w:ascii="Arial" w:hAnsi="Arial" w:cs="Arial"/>
          <w:sz w:val="24"/>
          <w:szCs w:val="24"/>
        </w:rPr>
      </w:pPr>
      <w:r w:rsidRPr="00525B87">
        <w:rPr>
          <w:rFonts w:ascii="Tahoma" w:hAnsi="Tahoma" w:cs="Tahoma"/>
          <w:color w:val="326C99"/>
          <w:sz w:val="24"/>
          <w:szCs w:val="24"/>
          <w:shd w:val="clear" w:color="auto" w:fill="FFFFFF"/>
        </w:rPr>
        <w:t>Endereço para acessar este CV: http://lattes.cnpq.br/0400501838523885</w:t>
      </w:r>
    </w:p>
    <w:p w14:paraId="79578BA4" w14:textId="77777777" w:rsidR="00C54000" w:rsidRDefault="00C54000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24AB7AAF" w14:textId="77777777" w:rsidR="00C54000" w:rsidRDefault="00C54000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2EA48761" w14:textId="77777777" w:rsidR="00C54000" w:rsidRDefault="00C54000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537CB339" w14:textId="77777777" w:rsidR="00C54000" w:rsidRDefault="00C54000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49EE1E99" w14:textId="77777777" w:rsidR="00C54000" w:rsidRDefault="00C54000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0231C95B" w14:textId="77777777" w:rsidR="00C54000" w:rsidRDefault="00C54000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4F5118AA" w14:textId="77777777" w:rsidR="00C54000" w:rsidRDefault="00C54000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388BBE50" w14:textId="77777777" w:rsidR="00C54000" w:rsidRDefault="00C54000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72D83F8A" w14:textId="77777777" w:rsidR="00C54000" w:rsidRDefault="00C54000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489BEBD1" w14:textId="77777777" w:rsidR="00C54000" w:rsidRDefault="00C54000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7E70BCA1" w14:textId="77777777" w:rsidR="00C54000" w:rsidRDefault="00C54000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5DB053B4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0CCC4D90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5F568EFA" w14:textId="6CD5C437" w:rsidR="00CE1BD4" w:rsidRDefault="00CE1BD4" w:rsidP="00CE1BD4">
      <w:pPr>
        <w:jc w:val="center"/>
        <w:rPr>
          <w:rStyle w:val="Hyperlink"/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FD56704" wp14:editId="30E959C1">
            <wp:extent cx="2533783" cy="2704590"/>
            <wp:effectExtent l="0" t="0" r="0" b="635"/>
            <wp:docPr id="907562103" name="Imagem 1" descr="Homem com camisa azu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62103" name="Imagem 1" descr="Homem com camisa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31" cy="2716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57733" w14:textId="79FA1696" w:rsidR="00CE1BD4" w:rsidRDefault="00CE1BD4" w:rsidP="00CE1BD4">
      <w:pPr>
        <w:jc w:val="center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CE1BD4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Wilson Amaral Martins</w:t>
      </w:r>
    </w:p>
    <w:p w14:paraId="0DEB08F7" w14:textId="77777777" w:rsidR="00CE1BD4" w:rsidRDefault="00CE1BD4" w:rsidP="00CE1BD4">
      <w:pPr>
        <w:jc w:val="center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1BC36F6F" w14:textId="77777777" w:rsidR="00CE1BD4" w:rsidRDefault="00CE1BD4" w:rsidP="00CE1BD4">
      <w:r>
        <w:t>Doutorando em Ciências da Computação - UNB</w:t>
      </w:r>
    </w:p>
    <w:p w14:paraId="3396C499" w14:textId="77777777" w:rsidR="00CE1BD4" w:rsidRDefault="00CE1BD4" w:rsidP="00CE1BD4">
      <w:r>
        <w:t>Mestre em Educação - USP</w:t>
      </w:r>
    </w:p>
    <w:p w14:paraId="3A01022A" w14:textId="77777777" w:rsidR="00CE1BD4" w:rsidRDefault="00CE1BD4" w:rsidP="00CE1BD4">
      <w:r>
        <w:t>Especialista em Gestão da Tecnologia da Informação - UNB</w:t>
      </w:r>
    </w:p>
    <w:p w14:paraId="53BCE444" w14:textId="77777777" w:rsidR="00CE1BD4" w:rsidRDefault="00CE1BD4" w:rsidP="00CE1BD4">
      <w:r>
        <w:t>Bacharel em Administração de Empresas e Ciências da Coputação - UNB</w:t>
      </w:r>
    </w:p>
    <w:p w14:paraId="7855BD14" w14:textId="77777777" w:rsidR="00CE1BD4" w:rsidRDefault="00CE1BD4" w:rsidP="00CE1BD4">
      <w:r>
        <w:t>Professor universitário há 20 anos, pesquisador sobre tecnologias da educação</w:t>
      </w:r>
    </w:p>
    <w:p w14:paraId="0C438D92" w14:textId="77777777" w:rsidR="00CE1BD4" w:rsidRDefault="00CE1BD4" w:rsidP="00CE1BD4">
      <w:r>
        <w:t>Engenheiro de Software no Serviço Federal de Processamento de Dados há 20 anos, atuando na área de desenvolvimento de software e inteligência artificial</w:t>
      </w:r>
    </w:p>
    <w:p w14:paraId="723B196A" w14:textId="06EFEA98" w:rsidR="00CE1BD4" w:rsidRDefault="00CE1BD4" w:rsidP="00CE1BD4">
      <w:r>
        <w:t xml:space="preserve"> link do currículo Lattes: http://lattes.cnpq.br/3669809871797433</w:t>
      </w:r>
    </w:p>
    <w:p w14:paraId="2D0C5A09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2BB9EE53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5B07DD33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2AB5235C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45848ADA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20F490B2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33F16D55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14AEE656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362080CB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6354A637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6C2F5955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1E66ADDB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108E01F2" w14:textId="0AE52C48" w:rsidR="00B85062" w:rsidRDefault="00B85062" w:rsidP="00B8506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0000"/>
        </w:rPr>
        <w:drawing>
          <wp:inline distT="0" distB="0" distL="0" distR="0" wp14:anchorId="14E07943" wp14:editId="471BC3BA">
            <wp:extent cx="2066925" cy="2398090"/>
            <wp:effectExtent l="0" t="0" r="0" b="2540"/>
            <wp:docPr id="1279470452" name="Imagem 5" descr="Homem de camisa azu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70452" name="Imagem 5" descr="Homem de camisa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9" cy="2402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AD79C" w14:textId="3DAD1D44" w:rsidR="00B85062" w:rsidRDefault="00B85062" w:rsidP="00B8506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Wilson de Oliveira</w:t>
      </w:r>
    </w:p>
    <w:p w14:paraId="3C81EAF8" w14:textId="77777777" w:rsidR="00B85062" w:rsidRDefault="00B85062" w:rsidP="00B85062">
      <w:pPr>
        <w:jc w:val="center"/>
        <w:rPr>
          <w:rFonts w:ascii="Arial" w:hAnsi="Arial" w:cs="Arial"/>
          <w:sz w:val="24"/>
          <w:szCs w:val="24"/>
        </w:rPr>
      </w:pPr>
    </w:p>
    <w:p w14:paraId="037FFD75" w14:textId="77777777" w:rsidR="00B85062" w:rsidRDefault="00B85062" w:rsidP="00B85062">
      <w:pPr>
        <w:rPr>
          <w:rFonts w:ascii="Arial" w:hAnsi="Arial" w:cs="Arial"/>
        </w:rPr>
      </w:pPr>
      <w:r>
        <w:rPr>
          <w:rFonts w:ascii="Arial" w:hAnsi="Arial" w:cs="Arial"/>
        </w:rPr>
        <w:t>Wilson de Oliveira</w:t>
      </w:r>
    </w:p>
    <w:p w14:paraId="602B1219" w14:textId="77777777" w:rsidR="00B85062" w:rsidRDefault="00B85062" w:rsidP="00B85062">
      <w:pPr>
        <w:rPr>
          <w:rFonts w:ascii="Arial" w:hAnsi="Arial" w:cs="Arial"/>
        </w:rPr>
      </w:pPr>
      <w:r>
        <w:rPr>
          <w:rFonts w:ascii="Arial" w:hAnsi="Arial" w:cs="Arial"/>
        </w:rPr>
        <w:t>Mestre em Matemática – UnB/DF</w:t>
      </w:r>
    </w:p>
    <w:p w14:paraId="6F622371" w14:textId="77777777" w:rsidR="00B85062" w:rsidRDefault="00B85062" w:rsidP="00B85062">
      <w:pPr>
        <w:rPr>
          <w:rFonts w:ascii="Arial" w:hAnsi="Arial" w:cs="Arial"/>
        </w:rPr>
      </w:pPr>
      <w:r>
        <w:rPr>
          <w:rFonts w:ascii="Arial" w:hAnsi="Arial" w:cs="Arial"/>
        </w:rPr>
        <w:t>Licenciado em Matemática – UEM/PR</w:t>
      </w:r>
    </w:p>
    <w:p w14:paraId="22F6A881" w14:textId="77777777" w:rsidR="00B85062" w:rsidRDefault="00B85062" w:rsidP="00B85062">
      <w:pPr>
        <w:rPr>
          <w:rFonts w:ascii="Arial" w:hAnsi="Arial" w:cs="Arial"/>
        </w:rPr>
      </w:pPr>
      <w:r>
        <w:rPr>
          <w:rFonts w:ascii="Arial" w:hAnsi="Arial" w:cs="Arial"/>
        </w:rPr>
        <w:t>Professor Universitário há 27 anos</w:t>
      </w:r>
    </w:p>
    <w:p w14:paraId="6BAB197A" w14:textId="77777777" w:rsidR="00B85062" w:rsidRDefault="00B85062" w:rsidP="00B85062">
      <w:pPr>
        <w:rPr>
          <w:rFonts w:ascii="Arial" w:hAnsi="Arial" w:cs="Arial"/>
        </w:rPr>
      </w:pPr>
      <w:r w:rsidRPr="00FB27E0">
        <w:rPr>
          <w:rFonts w:ascii="Arial" w:hAnsi="Arial" w:cs="Arial"/>
        </w:rPr>
        <w:t xml:space="preserve">Autor do livro: </w:t>
      </w:r>
      <w:r>
        <w:rPr>
          <w:rFonts w:ascii="Arial" w:hAnsi="Arial" w:cs="Arial"/>
        </w:rPr>
        <w:t>Matemática Para Concursos</w:t>
      </w:r>
    </w:p>
    <w:p w14:paraId="6B7F08C2" w14:textId="6AE4F29C" w:rsidR="00B85062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  <w:r w:rsidRPr="00CE1BD4">
        <w:rPr>
          <w:rFonts w:ascii="Arial" w:hAnsi="Arial" w:cs="Arial"/>
        </w:rPr>
        <w:t xml:space="preserve">Endereço para acessar este CV: </w:t>
      </w:r>
      <w:hyperlink r:id="rId21" w:history="1">
        <w:r w:rsidRPr="00CE1BD4">
          <w:rPr>
            <w:rStyle w:val="Hyperlink"/>
            <w:rFonts w:ascii="Arial" w:eastAsiaTheme="majorEastAsia" w:hAnsi="Arial" w:cs="Arial"/>
          </w:rPr>
          <w:t>http://lattes.cnpq.br/6941986015677447.</w:t>
        </w:r>
      </w:hyperlink>
    </w:p>
    <w:p w14:paraId="5B59FB70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498F6693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5E91293F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43C0C123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2275161B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56CFFE63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4C110590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19E4F699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2C3AD23D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0A110406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64B59360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sectPr w:rsidR="00CE1BD4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7E2BD7" w14:textId="77777777" w:rsidR="00D617AD" w:rsidRDefault="00D617AD" w:rsidP="003173FC">
      <w:pPr>
        <w:spacing w:after="0" w:line="240" w:lineRule="auto"/>
      </w:pPr>
      <w:r>
        <w:separator/>
      </w:r>
    </w:p>
  </w:endnote>
  <w:endnote w:type="continuationSeparator" w:id="0">
    <w:p w14:paraId="2E4D2EF9" w14:textId="77777777" w:rsidR="00D617AD" w:rsidRDefault="00D617AD" w:rsidP="00317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-Bold">
    <w:altName w:val="Tahom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2D654" w14:textId="77777777" w:rsidR="00D617AD" w:rsidRDefault="00D617AD" w:rsidP="003173FC">
      <w:pPr>
        <w:spacing w:after="0" w:line="240" w:lineRule="auto"/>
      </w:pPr>
      <w:r>
        <w:separator/>
      </w:r>
    </w:p>
  </w:footnote>
  <w:footnote w:type="continuationSeparator" w:id="0">
    <w:p w14:paraId="77401C13" w14:textId="77777777" w:rsidR="00D617AD" w:rsidRDefault="00D617AD" w:rsidP="00317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694F4" w14:textId="5866C287" w:rsidR="003173FC" w:rsidRDefault="003173FC" w:rsidP="003173FC">
    <w:pPr>
      <w:pStyle w:val="Cabealho"/>
      <w:jc w:val="center"/>
    </w:pPr>
    <w:r>
      <w:rPr>
        <w:noProof/>
      </w:rPr>
      <w:drawing>
        <wp:inline distT="0" distB="0" distL="0" distR="0" wp14:anchorId="063C5C5E" wp14:editId="521A089D">
          <wp:extent cx="1857375" cy="639548"/>
          <wp:effectExtent l="0" t="0" r="0" b="8255"/>
          <wp:docPr id="37236543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4109" cy="645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E76CA0"/>
    <w:multiLevelType w:val="hybridMultilevel"/>
    <w:tmpl w:val="6C8CAF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274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417"/>
    <w:rsid w:val="00007A32"/>
    <w:rsid w:val="00041718"/>
    <w:rsid w:val="00056CC1"/>
    <w:rsid w:val="00064263"/>
    <w:rsid w:val="00065D32"/>
    <w:rsid w:val="002505B0"/>
    <w:rsid w:val="002A6602"/>
    <w:rsid w:val="003173FC"/>
    <w:rsid w:val="003C3D5C"/>
    <w:rsid w:val="003C6F12"/>
    <w:rsid w:val="00410398"/>
    <w:rsid w:val="0042650E"/>
    <w:rsid w:val="00426CD3"/>
    <w:rsid w:val="00467417"/>
    <w:rsid w:val="004E54E7"/>
    <w:rsid w:val="00500782"/>
    <w:rsid w:val="00525B87"/>
    <w:rsid w:val="005C672D"/>
    <w:rsid w:val="00684F8E"/>
    <w:rsid w:val="006E6F32"/>
    <w:rsid w:val="007278AA"/>
    <w:rsid w:val="00732DC8"/>
    <w:rsid w:val="00796D6E"/>
    <w:rsid w:val="007C6448"/>
    <w:rsid w:val="007F6D3E"/>
    <w:rsid w:val="0083078C"/>
    <w:rsid w:val="00876E4D"/>
    <w:rsid w:val="008C774C"/>
    <w:rsid w:val="008D0403"/>
    <w:rsid w:val="00916B2A"/>
    <w:rsid w:val="00921229"/>
    <w:rsid w:val="009755A1"/>
    <w:rsid w:val="009834D2"/>
    <w:rsid w:val="00987A3F"/>
    <w:rsid w:val="009A74A8"/>
    <w:rsid w:val="00A56A84"/>
    <w:rsid w:val="00A6577A"/>
    <w:rsid w:val="00AA56D7"/>
    <w:rsid w:val="00AE7DF7"/>
    <w:rsid w:val="00B122A8"/>
    <w:rsid w:val="00B54FD4"/>
    <w:rsid w:val="00B6642A"/>
    <w:rsid w:val="00B85062"/>
    <w:rsid w:val="00C21191"/>
    <w:rsid w:val="00C21593"/>
    <w:rsid w:val="00C4632C"/>
    <w:rsid w:val="00C54000"/>
    <w:rsid w:val="00C61A49"/>
    <w:rsid w:val="00C95B4B"/>
    <w:rsid w:val="00CE1BD4"/>
    <w:rsid w:val="00D55394"/>
    <w:rsid w:val="00D617AD"/>
    <w:rsid w:val="00DE734B"/>
    <w:rsid w:val="00E11DC0"/>
    <w:rsid w:val="00E24D9D"/>
    <w:rsid w:val="00E724D4"/>
    <w:rsid w:val="00EB05A8"/>
    <w:rsid w:val="00F51E41"/>
    <w:rsid w:val="00FA13BF"/>
    <w:rsid w:val="00FC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883B2"/>
  <w15:chartTrackingRefBased/>
  <w15:docId w15:val="{71AE1F5C-42A5-460A-ABC3-274B06E85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674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674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674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674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674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674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674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674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674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674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674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674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6741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6741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6741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6741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6741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6741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674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674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674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674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674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6741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6741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6741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674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6741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6741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DE734B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E734B"/>
    <w:rPr>
      <w:color w:val="605E5C"/>
      <w:shd w:val="clear" w:color="auto" w:fill="E1DFDD"/>
    </w:rPr>
  </w:style>
  <w:style w:type="paragraph" w:customStyle="1" w:styleId="Contedodatabela">
    <w:name w:val="Conteúdo da tabela"/>
    <w:basedOn w:val="Normal"/>
    <w:rsid w:val="00C95B4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3173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73FC"/>
  </w:style>
  <w:style w:type="paragraph" w:styleId="Rodap">
    <w:name w:val="footer"/>
    <w:basedOn w:val="Normal"/>
    <w:link w:val="RodapChar"/>
    <w:uiPriority w:val="99"/>
    <w:unhideWhenUsed/>
    <w:rsid w:val="003173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73FC"/>
  </w:style>
  <w:style w:type="character" w:customStyle="1" w:styleId="texto">
    <w:name w:val="texto"/>
    <w:basedOn w:val="Fontepargpadro"/>
    <w:rsid w:val="00065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76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ttes.cnpq.br/2825230693839310" TargetMode="External"/><Relationship Id="rId13" Type="http://schemas.openxmlformats.org/officeDocument/2006/relationships/hyperlink" Target="https://orcid.org/0000-0002-7398-7905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://lattes.cnpq.br/6941986015677447.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lattes.cnpq.br/4275937790613243" TargetMode="External"/><Relationship Id="rId17" Type="http://schemas.openxmlformats.org/officeDocument/2006/relationships/hyperlink" Target="http://lattes.cnpq.br/0923017428675248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lattes.cnpq.br/046419177004546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1240</Words>
  <Characters>6699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Faculdade Processus</dc:creator>
  <cp:keywords/>
  <dc:description/>
  <cp:lastModifiedBy>Faculdade Processus</cp:lastModifiedBy>
  <cp:revision>10</cp:revision>
  <dcterms:created xsi:type="dcterms:W3CDTF">2024-07-03T19:19:00Z</dcterms:created>
  <dcterms:modified xsi:type="dcterms:W3CDTF">2024-09-14T12:59:00Z</dcterms:modified>
</cp:coreProperties>
</file>